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451D5B" w:rsidRDefault="00D72CC9">
      <w:pPr>
        <w:textAlignment w:val="baseline"/>
        <w:rPr>
          <w:rFonts w:eastAsia="Times New Roman"/>
          <w:color w:val="000000"/>
          <w:sz w:val="24"/>
        </w:rPr>
      </w:pPr>
      <w:r w:rsidRPr="00D72CC9">
        <w:rPr>
          <w:rFonts w:eastAsia="Times New Roman"/>
          <w:noProof/>
          <w:color w:val="000000"/>
          <w:sz w:val="24"/>
        </w:rPr>
        <mc:AlternateContent>
          <mc:Choice Requires="wps">
            <w:drawing>
              <wp:anchor distT="45720" distB="45720" distL="114300" distR="114300" simplePos="0" relativeHeight="251659264" behindDoc="0" locked="0" layoutInCell="1" allowOverlap="1">
                <wp:simplePos x="0" y="0"/>
                <wp:positionH relativeFrom="column">
                  <wp:posOffset>898525</wp:posOffset>
                </wp:positionH>
                <wp:positionV relativeFrom="paragraph">
                  <wp:posOffset>8555355</wp:posOffset>
                </wp:positionV>
                <wp:extent cx="5572125" cy="8572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2125" cy="857250"/>
                        </a:xfrm>
                        <a:prstGeom prst="rect">
                          <a:avLst/>
                        </a:prstGeom>
                        <a:solidFill>
                          <a:srgbClr val="FFFFFF"/>
                        </a:solidFill>
                        <a:ln w="9525">
                          <a:solidFill>
                            <a:srgbClr val="000000"/>
                          </a:solidFill>
                          <a:miter lim="800000"/>
                          <a:headEnd/>
                          <a:tailEnd/>
                        </a:ln>
                      </wps:spPr>
                      <wps:txbx>
                        <w:txbxContent>
                          <w:p w:rsidR="00D72CC9" w:rsidRDefault="00D72CC9">
                            <w:pPr>
                              <w:rPr>
                                <w:color w:val="FF0000"/>
                              </w:rPr>
                            </w:pPr>
                            <w:r>
                              <w:rPr>
                                <w:color w:val="FF0000"/>
                              </w:rPr>
                              <w:t>Conference registration – members $50 nonmembers $60</w:t>
                            </w:r>
                          </w:p>
                          <w:p w:rsidR="00647D7B" w:rsidRPr="00647D7B" w:rsidRDefault="00647D7B" w:rsidP="00647D7B">
                            <w:pPr>
                              <w:rPr>
                                <w:color w:val="FF0000"/>
                              </w:rPr>
                            </w:pPr>
                            <w:r>
                              <w:rPr>
                                <w:color w:val="FF0000"/>
                              </w:rPr>
                              <w:t xml:space="preserve">       </w:t>
                            </w:r>
                            <w:r w:rsidRPr="00647D7B">
                              <w:rPr>
                                <w:color w:val="FF0000"/>
                              </w:rPr>
                              <w:t>Ticket price includes a deli lunch</w:t>
                            </w:r>
                            <w:r>
                              <w:rPr>
                                <w:color w:val="FF0000"/>
                              </w:rPr>
                              <w:t>.</w:t>
                            </w:r>
                          </w:p>
                          <w:p w:rsidR="00D72CC9" w:rsidRDefault="00D72CC9">
                            <w:pPr>
                              <w:rPr>
                                <w:color w:val="FF0000"/>
                              </w:rPr>
                            </w:pPr>
                            <w:r>
                              <w:rPr>
                                <w:color w:val="FF0000"/>
                              </w:rPr>
                              <w:t>Skype pitch sessions – members $10 nonmembers $15</w:t>
                            </w:r>
                          </w:p>
                          <w:p w:rsidR="00D72CC9" w:rsidRPr="00D72CC9" w:rsidRDefault="00D72CC9">
                            <w:pPr>
                              <w:rPr>
                                <w:color w:val="FF0000"/>
                              </w:rPr>
                            </w:pPr>
                            <w:r>
                              <w:rPr>
                                <w:color w:val="FF0000"/>
                              </w:rPr>
                              <w:t xml:space="preserve">In person pitch sessions – </w:t>
                            </w:r>
                            <w:proofErr w:type="gramStart"/>
                            <w:r>
                              <w:rPr>
                                <w:color w:val="FF0000"/>
                              </w:rPr>
                              <w:t>members</w:t>
                            </w:r>
                            <w:proofErr w:type="gramEnd"/>
                            <w:r>
                              <w:rPr>
                                <w:color w:val="FF0000"/>
                              </w:rPr>
                              <w:t xml:space="preserve"> </w:t>
                            </w:r>
                            <w:r w:rsidR="00647D7B">
                              <w:rPr>
                                <w:color w:val="FF0000"/>
                              </w:rPr>
                              <w:t>$15 nonmembers $20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0.75pt;margin-top:673.65pt;width:438.75pt;height: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">
                <v:textbox>
                  <w:txbxContent>
                    <w:p w:rsidR="00D72CC9" w:rsidRDefault="00D72CC9">
                      <w:pPr>
                        <w:rPr>
                          <w:color w:val="FF0000"/>
                        </w:rPr>
                      </w:pPr>
                      <w:r>
                        <w:rPr>
                          <w:color w:val="FF0000"/>
                        </w:rPr>
                        <w:t>Conference registration – members $50 nonmembers $60</w:t>
                      </w:r>
                    </w:p>
                    <w:p w:rsidR="00647D7B" w:rsidRPr="00647D7B" w:rsidRDefault="00647D7B" w:rsidP="00647D7B">
                      <w:pPr>
                        <w:rPr>
                          <w:color w:val="FF0000"/>
                        </w:rPr>
                      </w:pPr>
                      <w:r>
                        <w:rPr>
                          <w:color w:val="FF0000"/>
                        </w:rPr>
                        <w:t xml:space="preserve">       </w:t>
                      </w:r>
                      <w:r w:rsidRPr="00647D7B">
                        <w:rPr>
                          <w:color w:val="FF0000"/>
                        </w:rPr>
                        <w:t>Ticket price includes a deli lunch</w:t>
                      </w:r>
                      <w:r>
                        <w:rPr>
                          <w:color w:val="FF0000"/>
                        </w:rPr>
                        <w:t>.</w:t>
                      </w:r>
                    </w:p>
                    <w:p w:rsidR="00D72CC9" w:rsidRDefault="00D72CC9">
                      <w:pPr>
                        <w:rPr>
                          <w:color w:val="FF0000"/>
                        </w:rPr>
                      </w:pPr>
                      <w:r>
                        <w:rPr>
                          <w:color w:val="FF0000"/>
                        </w:rPr>
                        <w:t>Skype pitch sessions – members $10 nonmembers $15</w:t>
                      </w:r>
                    </w:p>
                    <w:p w:rsidR="00D72CC9" w:rsidRPr="00D72CC9" w:rsidRDefault="00D72CC9">
                      <w:pPr>
                        <w:rPr>
                          <w:color w:val="FF0000"/>
                        </w:rPr>
                      </w:pPr>
                      <w:r>
                        <w:rPr>
                          <w:color w:val="FF0000"/>
                        </w:rPr>
                        <w:t xml:space="preserve">In person pitch sessions – members </w:t>
                      </w:r>
                      <w:r w:rsidR="00647D7B">
                        <w:rPr>
                          <w:color w:val="FF0000"/>
                        </w:rPr>
                        <w:t>$15 nonmembers $20</w:t>
                      </w:r>
                    </w:p>
                  </w:txbxContent>
                </v:textbox>
                <w10:wrap type="square"/>
              </v:shape>
            </w:pict>
          </mc:Fallback>
        </mc:AlternateContent>
      </w:r>
      <w:r w:rsidR="00647D7B">
        <w:rPr>
          <w:noProof/>
        </w:rPr>
        <mc:AlternateContent>
          <mc:Choice Requires="wps">
            <w:drawing>
              <wp:anchor distT="0" distB="0" distL="0" distR="0" simplePos="0" relativeHeight="251655168" behindDoc="1" locked="0" layoutInCell="1" allowOverlap="1">
                <wp:simplePos x="0" y="0"/>
                <wp:positionH relativeFrom="page">
                  <wp:posOffset>1481455</wp:posOffset>
                </wp:positionH>
                <wp:positionV relativeFrom="page">
                  <wp:posOffset>6816090</wp:posOffset>
                </wp:positionV>
                <wp:extent cx="1969135" cy="1828800"/>
                <wp:effectExtent l="0" t="0" r="0" b="0"/>
                <wp:wrapSquare wrapText="bothSides"/>
                <wp:docPr id="1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135" cy="1828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D72CC9" w:rsidRDefault="00092C22"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 xml:space="preserve">Agents Available to Pitch: </w:t>
                            </w:r>
                          </w:p>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341B78" w:rsidRDefault="00D72CC9"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ab/>
                            </w:r>
                            <w:r w:rsidR="00092C22">
                              <w:rPr>
                                <w:rFonts w:ascii="Garamond" w:eastAsia="Garamond" w:hAnsi="Garamond"/>
                                <w:color w:val="0000FF"/>
                                <w:spacing w:val="-4"/>
                                <w:sz w:val="26"/>
                              </w:rPr>
                              <w:t xml:space="preserve">Jeanie </w:t>
                            </w:r>
                            <w:proofErr w:type="spellStart"/>
                            <w:r w:rsidR="00092C22">
                              <w:rPr>
                                <w:rFonts w:ascii="Garamond" w:eastAsia="Garamond" w:hAnsi="Garamond"/>
                                <w:color w:val="0000FF"/>
                                <w:spacing w:val="-4"/>
                                <w:sz w:val="26"/>
                              </w:rPr>
                              <w:t>Loiacono</w:t>
                            </w:r>
                            <w:proofErr w:type="spellEnd"/>
                            <w:r w:rsidR="00092C22">
                              <w:rPr>
                                <w:rFonts w:ascii="Garamond" w:eastAsia="Garamond" w:hAnsi="Garamond"/>
                                <w:color w:val="0000FF"/>
                                <w:spacing w:val="-4"/>
                                <w:sz w:val="26"/>
                              </w:rPr>
                              <w:t xml:space="preserve"> via Skype</w:t>
                            </w:r>
                          </w:p>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341B78" w:rsidRDefault="00341B78"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ab/>
                              <w:t xml:space="preserve">Doris Booth via </w:t>
                            </w:r>
                            <w:proofErr w:type="spellStart"/>
                            <w:r>
                              <w:rPr>
                                <w:rFonts w:ascii="Garamond" w:eastAsia="Garamond" w:hAnsi="Garamond"/>
                                <w:color w:val="0000FF"/>
                                <w:spacing w:val="-4"/>
                                <w:sz w:val="26"/>
                              </w:rPr>
                              <w:t>Sype</w:t>
                            </w:r>
                            <w:proofErr w:type="spellEnd"/>
                          </w:p>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451D5B" w:rsidRDefault="00341B78"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 xml:space="preserve">     </w:t>
                            </w:r>
                            <w:r w:rsidR="00092C22">
                              <w:rPr>
                                <w:rFonts w:ascii="Garamond" w:eastAsia="Garamond" w:hAnsi="Garamond"/>
                                <w:color w:val="0000FF"/>
                                <w:spacing w:val="-4"/>
                                <w:sz w:val="26"/>
                              </w:rPr>
                              <w:t xml:space="preserve"> Jessica Kirkland in person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116.65pt;margin-top:536.7pt;width:155.05pt;height:2in;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" filled="f">
                <v:textbox inset="0,0,0,0">
                  <w:txbxContent>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D72CC9" w:rsidRDefault="00092C22"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 xml:space="preserve">Agents Available to Pitch: </w:t>
                      </w:r>
                    </w:p>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341B78" w:rsidRDefault="00D72CC9"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ab/>
                      </w:r>
                      <w:r w:rsidR="00092C22">
                        <w:rPr>
                          <w:rFonts w:ascii="Garamond" w:eastAsia="Garamond" w:hAnsi="Garamond"/>
                          <w:color w:val="0000FF"/>
                          <w:spacing w:val="-4"/>
                          <w:sz w:val="26"/>
                        </w:rPr>
                        <w:t>Jeanie Loiacono via Skype</w:t>
                      </w:r>
                    </w:p>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341B78" w:rsidRDefault="00341B78"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ab/>
                        <w:t>Doris Booth via Sype</w:t>
                      </w:r>
                    </w:p>
                    <w:p w:rsidR="00D72CC9" w:rsidRDefault="00D72CC9" w:rsidP="00341B78">
                      <w:pPr>
                        <w:spacing w:before="8" w:line="324" w:lineRule="exact"/>
                        <w:ind w:left="432" w:hanging="360"/>
                        <w:textAlignment w:val="baseline"/>
                        <w:rPr>
                          <w:rFonts w:ascii="Garamond" w:eastAsia="Garamond" w:hAnsi="Garamond"/>
                          <w:color w:val="0000FF"/>
                          <w:spacing w:val="-4"/>
                          <w:sz w:val="26"/>
                        </w:rPr>
                      </w:pPr>
                    </w:p>
                    <w:p w:rsidR="00451D5B" w:rsidRDefault="00341B78" w:rsidP="00341B78">
                      <w:pPr>
                        <w:spacing w:before="8" w:line="324" w:lineRule="exact"/>
                        <w:ind w:left="432" w:hanging="360"/>
                        <w:textAlignment w:val="baseline"/>
                        <w:rPr>
                          <w:rFonts w:ascii="Garamond" w:eastAsia="Garamond" w:hAnsi="Garamond"/>
                          <w:color w:val="0000FF"/>
                          <w:spacing w:val="-4"/>
                          <w:sz w:val="26"/>
                        </w:rPr>
                      </w:pPr>
                      <w:r>
                        <w:rPr>
                          <w:rFonts w:ascii="Garamond" w:eastAsia="Garamond" w:hAnsi="Garamond"/>
                          <w:color w:val="0000FF"/>
                          <w:spacing w:val="-4"/>
                          <w:sz w:val="26"/>
                        </w:rPr>
                        <w:t xml:space="preserve">     </w:t>
                      </w:r>
                      <w:r w:rsidR="00092C22">
                        <w:rPr>
                          <w:rFonts w:ascii="Garamond" w:eastAsia="Garamond" w:hAnsi="Garamond"/>
                          <w:color w:val="0000FF"/>
                          <w:spacing w:val="-4"/>
                          <w:sz w:val="26"/>
                        </w:rPr>
                        <w:t xml:space="preserve"> Jessica Kirkland in person</w:t>
                      </w:r>
                    </w:p>
                  </w:txbxContent>
                </v:textbox>
                <w10:wrap type="square" anchorx="page" anchory="page"/>
              </v:shape>
            </w:pict>
          </mc:Fallback>
        </mc:AlternateContent>
      </w:r>
      <w:r w:rsidR="00647D7B">
        <w:rPr>
          <w:noProof/>
        </w:rPr>
        <mc:AlternateContent>
          <mc:Choice Requires="wps">
            <w:drawing>
              <wp:anchor distT="0" distB="0" distL="0" distR="0" simplePos="0" relativeHeight="251657216" behindDoc="1" locked="0" layoutInCell="1" allowOverlap="1">
                <wp:simplePos x="0" y="0"/>
                <wp:positionH relativeFrom="page">
                  <wp:posOffset>4305300</wp:posOffset>
                </wp:positionH>
                <wp:positionV relativeFrom="page">
                  <wp:posOffset>6816090</wp:posOffset>
                </wp:positionV>
                <wp:extent cx="1978025" cy="1828800"/>
                <wp:effectExtent l="0" t="0" r="0" b="0"/>
                <wp:wrapSquare wrapText="bothSides"/>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025" cy="1828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451D5B" w:rsidRDefault="00092C22" w:rsidP="00D72CC9">
                            <w:pPr>
                              <w:spacing w:before="37" w:line="286" w:lineRule="exact"/>
                              <w:ind w:left="72"/>
                              <w:jc w:val="center"/>
                              <w:textAlignment w:val="baseline"/>
                              <w:rPr>
                                <w:rFonts w:ascii="Garamond" w:eastAsia="Garamond" w:hAnsi="Garamond"/>
                                <w:color w:val="0000FF"/>
                                <w:spacing w:val="-7"/>
                                <w:sz w:val="26"/>
                              </w:rPr>
                            </w:pPr>
                            <w:r>
                              <w:rPr>
                                <w:rFonts w:ascii="Garamond" w:eastAsia="Garamond" w:hAnsi="Garamond"/>
                                <w:color w:val="0000FF"/>
                                <w:spacing w:val="-7"/>
                                <w:sz w:val="26"/>
                              </w:rPr>
                              <w:t>Location:</w:t>
                            </w:r>
                          </w:p>
                          <w:p w:rsidR="00D72CC9" w:rsidRDefault="00D72CC9" w:rsidP="00D72CC9">
                            <w:pPr>
                              <w:spacing w:before="37" w:line="286" w:lineRule="exact"/>
                              <w:ind w:left="72"/>
                              <w:jc w:val="center"/>
                              <w:textAlignment w:val="baseline"/>
                              <w:rPr>
                                <w:rFonts w:ascii="Garamond" w:eastAsia="Garamond" w:hAnsi="Garamond"/>
                                <w:color w:val="0000FF"/>
                                <w:spacing w:val="-7"/>
                                <w:sz w:val="26"/>
                              </w:rPr>
                            </w:pPr>
                          </w:p>
                          <w:p w:rsidR="00451D5B" w:rsidRDefault="00092C22" w:rsidP="00D72CC9">
                            <w:pPr>
                              <w:spacing w:before="4" w:after="302" w:line="444" w:lineRule="exact"/>
                              <w:ind w:left="72" w:right="1008"/>
                              <w:jc w:val="center"/>
                              <w:textAlignment w:val="baseline"/>
                              <w:rPr>
                                <w:rFonts w:ascii="Garamond" w:eastAsia="Garamond" w:hAnsi="Garamond"/>
                                <w:color w:val="0000FF"/>
                                <w:spacing w:val="-12"/>
                                <w:sz w:val="26"/>
                              </w:rPr>
                            </w:pPr>
                            <w:proofErr w:type="spellStart"/>
                            <w:r>
                              <w:rPr>
                                <w:rFonts w:ascii="Garamond" w:eastAsia="Garamond" w:hAnsi="Garamond"/>
                                <w:color w:val="0000FF"/>
                                <w:spacing w:val="-12"/>
                                <w:sz w:val="26"/>
                              </w:rPr>
                              <w:t>Trini</w:t>
                            </w:r>
                            <w:proofErr w:type="spellEnd"/>
                            <w:r>
                              <w:rPr>
                                <w:rFonts w:ascii="Garamond" w:eastAsia="Garamond" w:hAnsi="Garamond"/>
                                <w:color w:val="0000FF"/>
                                <w:spacing w:val="-12"/>
                                <w:sz w:val="26"/>
                              </w:rPr>
                              <w:t xml:space="preserve"> Mendenhall Community Center 1414 Wirt Rd Houston TX 77055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339pt;margin-top:536.7pt;width:155.75pt;height:2in;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" filled="f">
                <v:textbox inset="0,0,0,0">
                  <w:txbxContent>
                    <w:p w:rsidR="00451D5B" w:rsidRDefault="00092C22" w:rsidP="00D72CC9">
                      <w:pPr>
                        <w:spacing w:before="37" w:line="286" w:lineRule="exact"/>
                        <w:ind w:left="72"/>
                        <w:jc w:val="center"/>
                        <w:textAlignment w:val="baseline"/>
                        <w:rPr>
                          <w:rFonts w:ascii="Garamond" w:eastAsia="Garamond" w:hAnsi="Garamond"/>
                          <w:color w:val="0000FF"/>
                          <w:spacing w:val="-7"/>
                          <w:sz w:val="26"/>
                        </w:rPr>
                      </w:pPr>
                      <w:r>
                        <w:rPr>
                          <w:rFonts w:ascii="Garamond" w:eastAsia="Garamond" w:hAnsi="Garamond"/>
                          <w:color w:val="0000FF"/>
                          <w:spacing w:val="-7"/>
                          <w:sz w:val="26"/>
                        </w:rPr>
                        <w:t>Location:</w:t>
                      </w:r>
                    </w:p>
                    <w:p w:rsidR="00D72CC9" w:rsidRDefault="00D72CC9" w:rsidP="00D72CC9">
                      <w:pPr>
                        <w:spacing w:before="37" w:line="286" w:lineRule="exact"/>
                        <w:ind w:left="72"/>
                        <w:jc w:val="center"/>
                        <w:textAlignment w:val="baseline"/>
                        <w:rPr>
                          <w:rFonts w:ascii="Garamond" w:eastAsia="Garamond" w:hAnsi="Garamond"/>
                          <w:color w:val="0000FF"/>
                          <w:spacing w:val="-7"/>
                          <w:sz w:val="26"/>
                        </w:rPr>
                      </w:pPr>
                    </w:p>
                    <w:p w:rsidR="00451D5B" w:rsidRDefault="00092C22" w:rsidP="00D72CC9">
                      <w:pPr>
                        <w:spacing w:before="4" w:after="302" w:line="444" w:lineRule="exact"/>
                        <w:ind w:left="72" w:right="1008"/>
                        <w:jc w:val="center"/>
                        <w:textAlignment w:val="baseline"/>
                        <w:rPr>
                          <w:rFonts w:ascii="Garamond" w:eastAsia="Garamond" w:hAnsi="Garamond"/>
                          <w:color w:val="0000FF"/>
                          <w:spacing w:val="-12"/>
                          <w:sz w:val="26"/>
                        </w:rPr>
                      </w:pPr>
                      <w:r>
                        <w:rPr>
                          <w:rFonts w:ascii="Garamond" w:eastAsia="Garamond" w:hAnsi="Garamond"/>
                          <w:color w:val="0000FF"/>
                          <w:spacing w:val="-12"/>
                          <w:sz w:val="26"/>
                        </w:rPr>
                        <w:t>Trini Mendenhall Community Center 1414 Wirt Rd Houston TX 77055</w:t>
                      </w:r>
                    </w:p>
                  </w:txbxContent>
                </v:textbox>
                <w10:wrap type="square" anchorx="page" anchory="page"/>
              </v:shape>
            </w:pict>
          </mc:Fallback>
        </mc:AlternateContent>
      </w:r>
      <w:r w:rsidR="00647D7B">
        <w:rPr>
          <w:noProof/>
        </w:rPr>
        <mc:AlternateContent>
          <mc:Choice Requires="wps">
            <w:drawing>
              <wp:anchor distT="0" distB="0" distL="0" distR="0" simplePos="0" relativeHeight="251656192" behindDoc="1" locked="0" layoutInCell="1" allowOverlap="1">
                <wp:simplePos x="0" y="0"/>
                <wp:positionH relativeFrom="page">
                  <wp:posOffset>1063625</wp:posOffset>
                </wp:positionH>
                <wp:positionV relativeFrom="page">
                  <wp:posOffset>1790700</wp:posOffset>
                </wp:positionV>
                <wp:extent cx="5486400" cy="5025390"/>
                <wp:effectExtent l="0" t="0" r="0" b="0"/>
                <wp:wrapSquare wrapText="bothSides"/>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5025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1D5B" w:rsidRPr="00D72CC9" w:rsidRDefault="00092C22">
                            <w:pPr>
                              <w:spacing w:before="108" w:line="286" w:lineRule="exact"/>
                              <w:textAlignment w:val="baseline"/>
                              <w:rPr>
                                <w:rFonts w:ascii="Garamond" w:eastAsia="Garamond" w:hAnsi="Garamond"/>
                                <w:b/>
                                <w:color w:val="000000"/>
                                <w:spacing w:val="-6"/>
                                <w:sz w:val="26"/>
                              </w:rPr>
                            </w:pPr>
                            <w:r w:rsidRPr="00D72CC9">
                              <w:rPr>
                                <w:rFonts w:ascii="Garamond" w:eastAsia="Garamond" w:hAnsi="Garamond"/>
                                <w:b/>
                                <w:color w:val="000000"/>
                                <w:spacing w:val="-6"/>
                                <w:sz w:val="26"/>
                                <w:u w:val="single"/>
                              </w:rPr>
                              <w:t xml:space="preserve">Morning Sessions (Choose One): </w:t>
                            </w:r>
                            <w:r w:rsidRPr="00D72CC9">
                              <w:rPr>
                                <w:rFonts w:ascii="Garamond" w:eastAsia="Garamond" w:hAnsi="Garamond"/>
                                <w:b/>
                                <w:color w:val="000000"/>
                                <w:spacing w:val="-6"/>
                                <w:sz w:val="26"/>
                              </w:rPr>
                              <w:t>9:30-11:30 am</w:t>
                            </w:r>
                          </w:p>
                          <w:p w:rsidR="00D72CC9" w:rsidRPr="00D72CC9" w:rsidRDefault="00D72CC9">
                            <w:pPr>
                              <w:spacing w:before="108" w:line="286" w:lineRule="exact"/>
                              <w:textAlignment w:val="baseline"/>
                              <w:rPr>
                                <w:rFonts w:ascii="Garamond" w:eastAsia="Garamond" w:hAnsi="Garamond"/>
                                <w:b/>
                                <w:color w:val="000000"/>
                                <w:spacing w:val="-6"/>
                                <w:sz w:val="26"/>
                              </w:rPr>
                            </w:pPr>
                          </w:p>
                          <w:p w:rsidR="00451D5B" w:rsidRDefault="00092C22">
                            <w:pPr>
                              <w:spacing w:before="7" w:line="324" w:lineRule="exact"/>
                              <w:ind w:left="720" w:right="144" w:hanging="360"/>
                              <w:textAlignment w:val="baseline"/>
                              <w:rPr>
                                <w:rFonts w:ascii="Garamond" w:eastAsia="Garamond" w:hAnsi="Garamond"/>
                                <w:color w:val="000000"/>
                                <w:sz w:val="26"/>
                              </w:rPr>
                            </w:pPr>
                            <w:r w:rsidRPr="00D72CC9">
                              <w:rPr>
                                <w:rFonts w:ascii="Garamond" w:eastAsia="Garamond" w:hAnsi="Garamond"/>
                                <w:b/>
                                <w:color w:val="000000"/>
                                <w:sz w:val="26"/>
                              </w:rPr>
                              <w:t>Kathleen M. Rodgers</w:t>
                            </w:r>
                            <w:r>
                              <w:rPr>
                                <w:rFonts w:ascii="Garamond" w:eastAsia="Garamond" w:hAnsi="Garamond"/>
                                <w:color w:val="000000"/>
                                <w:sz w:val="26"/>
                              </w:rPr>
                              <w:t xml:space="preserve"> on A Writer’s Journey. Kathleen will discuss her career, from getting an agent to publishing her books. Come here and be motivated by this wonderful author as she shares her struggles and victories with us!</w:t>
                            </w:r>
                          </w:p>
                          <w:p w:rsidR="00D72CC9" w:rsidRDefault="00D72CC9">
                            <w:pPr>
                              <w:spacing w:before="7" w:line="324" w:lineRule="exact"/>
                              <w:ind w:left="720" w:right="144" w:hanging="360"/>
                              <w:textAlignment w:val="baseline"/>
                              <w:rPr>
                                <w:rFonts w:ascii="Garamond" w:eastAsia="Garamond" w:hAnsi="Garamond"/>
                                <w:color w:val="000000"/>
                                <w:sz w:val="26"/>
                              </w:rPr>
                            </w:pPr>
                          </w:p>
                          <w:p w:rsidR="00451D5B" w:rsidRDefault="00092C22">
                            <w:pPr>
                              <w:spacing w:line="324" w:lineRule="exact"/>
                              <w:ind w:left="720" w:right="144" w:hanging="360"/>
                              <w:textAlignment w:val="baseline"/>
                              <w:rPr>
                                <w:rFonts w:ascii="Garamond" w:eastAsia="Garamond" w:hAnsi="Garamond"/>
                                <w:color w:val="000000"/>
                                <w:sz w:val="26"/>
                              </w:rPr>
                            </w:pPr>
                            <w:r w:rsidRPr="00D72CC9">
                              <w:rPr>
                                <w:rFonts w:ascii="Garamond" w:eastAsia="Garamond" w:hAnsi="Garamond"/>
                                <w:b/>
                                <w:color w:val="000000"/>
                                <w:sz w:val="26"/>
                              </w:rPr>
                              <w:t>Melanie Bragg</w:t>
                            </w:r>
                            <w:r>
                              <w:rPr>
                                <w:rFonts w:ascii="Garamond" w:eastAsia="Garamond" w:hAnsi="Garamond"/>
                                <w:color w:val="000000"/>
                                <w:sz w:val="26"/>
                              </w:rPr>
                              <w:t xml:space="preserve"> on Promoting Your Book. Melanie will guide participants in an in</w:t>
                            </w:r>
                            <w:r>
                              <w:rPr>
                                <w:rFonts w:ascii="Garamond" w:eastAsia="Garamond" w:hAnsi="Garamond"/>
                                <w:color w:val="000000"/>
                                <w:sz w:val="26"/>
                              </w:rPr>
                              <w:softHyphen/>
                              <w:t>teractive session focused on creating your talking points at author events. Work on presenting yourself as an author, your writing process, and your book to po</w:t>
                            </w:r>
                            <w:r>
                              <w:rPr>
                                <w:rFonts w:ascii="Garamond" w:eastAsia="Garamond" w:hAnsi="Garamond"/>
                                <w:color w:val="000000"/>
                                <w:sz w:val="26"/>
                              </w:rPr>
                              <w:softHyphen/>
                              <w:t>tential fans.</w:t>
                            </w:r>
                          </w:p>
                          <w:p w:rsidR="00D72CC9" w:rsidRDefault="00D72CC9">
                            <w:pPr>
                              <w:spacing w:line="324" w:lineRule="exact"/>
                              <w:ind w:left="720" w:right="144" w:hanging="360"/>
                              <w:textAlignment w:val="baseline"/>
                              <w:rPr>
                                <w:rFonts w:ascii="Garamond" w:eastAsia="Garamond" w:hAnsi="Garamond"/>
                                <w:color w:val="000000"/>
                                <w:sz w:val="26"/>
                              </w:rPr>
                            </w:pPr>
                          </w:p>
                          <w:p w:rsidR="00451D5B" w:rsidRPr="00D72CC9" w:rsidRDefault="00092C22">
                            <w:pPr>
                              <w:spacing w:before="367" w:line="286" w:lineRule="exact"/>
                              <w:textAlignment w:val="baseline"/>
                              <w:rPr>
                                <w:rFonts w:ascii="Garamond" w:eastAsia="Garamond" w:hAnsi="Garamond"/>
                                <w:b/>
                                <w:color w:val="000000"/>
                                <w:spacing w:val="-6"/>
                                <w:sz w:val="26"/>
                                <w:u w:val="single"/>
                              </w:rPr>
                            </w:pPr>
                            <w:r w:rsidRPr="00D72CC9">
                              <w:rPr>
                                <w:rFonts w:ascii="Garamond" w:eastAsia="Garamond" w:hAnsi="Garamond"/>
                                <w:b/>
                                <w:color w:val="000000"/>
                                <w:spacing w:val="-6"/>
                                <w:sz w:val="26"/>
                                <w:u w:val="single"/>
                              </w:rPr>
                              <w:t xml:space="preserve">Afternoon Sessions (Choose One): </w:t>
                            </w:r>
                            <w:r w:rsidRPr="00D72CC9">
                              <w:rPr>
                                <w:rFonts w:ascii="Garamond" w:eastAsia="Garamond" w:hAnsi="Garamond"/>
                                <w:b/>
                                <w:color w:val="000000"/>
                                <w:spacing w:val="-6"/>
                                <w:sz w:val="26"/>
                              </w:rPr>
                              <w:t>12:30-2:30</w:t>
                            </w:r>
                          </w:p>
                          <w:p w:rsidR="00D72CC9" w:rsidRPr="00D72CC9" w:rsidRDefault="00D72CC9">
                            <w:pPr>
                              <w:spacing w:before="367" w:line="286" w:lineRule="exact"/>
                              <w:textAlignment w:val="baseline"/>
                              <w:rPr>
                                <w:rFonts w:ascii="Garamond" w:eastAsia="Garamond" w:hAnsi="Garamond"/>
                                <w:b/>
                                <w:color w:val="000000"/>
                                <w:spacing w:val="-6"/>
                                <w:sz w:val="26"/>
                                <w:u w:val="single"/>
                              </w:rPr>
                            </w:pPr>
                          </w:p>
                          <w:p w:rsidR="00451D5B" w:rsidRDefault="00092C22" w:rsidP="00D72CC9">
                            <w:pPr>
                              <w:spacing w:before="10" w:line="321" w:lineRule="exact"/>
                              <w:ind w:left="720" w:right="360" w:hanging="360"/>
                              <w:textAlignment w:val="baseline"/>
                              <w:rPr>
                                <w:rFonts w:ascii="Garamond" w:eastAsia="Garamond" w:hAnsi="Garamond"/>
                                <w:color w:val="000000"/>
                                <w:spacing w:val="-4"/>
                                <w:sz w:val="26"/>
                              </w:rPr>
                            </w:pPr>
                            <w:r w:rsidRPr="00D72CC9">
                              <w:rPr>
                                <w:rFonts w:ascii="Garamond" w:eastAsia="Garamond" w:hAnsi="Garamond"/>
                                <w:b/>
                                <w:color w:val="000000"/>
                                <w:spacing w:val="-4"/>
                                <w:sz w:val="26"/>
                              </w:rPr>
                              <w:t>Shelley K. Wall</w:t>
                            </w:r>
                            <w:r>
                              <w:rPr>
                                <w:rFonts w:ascii="Garamond" w:eastAsia="Garamond" w:hAnsi="Garamond"/>
                                <w:color w:val="000000"/>
                                <w:spacing w:val="-4"/>
                                <w:sz w:val="26"/>
                              </w:rPr>
                              <w:t xml:space="preserve"> on Pitching Tips. Shelley will provide valuable tips on how to sell yourself and your book to agents, editors, and other industry professionals.</w:t>
                            </w:r>
                          </w:p>
                          <w:p w:rsidR="00D72CC9" w:rsidRDefault="00D72CC9">
                            <w:pPr>
                              <w:spacing w:before="10" w:line="321" w:lineRule="exact"/>
                              <w:ind w:left="720" w:right="360" w:hanging="360"/>
                              <w:jc w:val="both"/>
                              <w:textAlignment w:val="baseline"/>
                              <w:rPr>
                                <w:rFonts w:ascii="Garamond" w:eastAsia="Garamond" w:hAnsi="Garamond"/>
                                <w:color w:val="000000"/>
                                <w:spacing w:val="-4"/>
                                <w:sz w:val="26"/>
                              </w:rPr>
                            </w:pPr>
                          </w:p>
                          <w:p w:rsidR="00451D5B" w:rsidRDefault="00341B78" w:rsidP="00341B78">
                            <w:pPr>
                              <w:spacing w:before="1" w:after="508" w:line="324" w:lineRule="exact"/>
                              <w:ind w:left="720" w:right="144" w:hanging="360"/>
                              <w:textAlignment w:val="baseline"/>
                              <w:rPr>
                                <w:rFonts w:ascii="Garamond" w:eastAsia="Garamond" w:hAnsi="Garamond"/>
                                <w:color w:val="000000"/>
                                <w:sz w:val="26"/>
                              </w:rPr>
                            </w:pPr>
                            <w:proofErr w:type="spellStart"/>
                            <w:r w:rsidRPr="00D72CC9">
                              <w:rPr>
                                <w:rFonts w:ascii="Garamond" w:eastAsia="Garamond" w:hAnsi="Garamond"/>
                                <w:b/>
                                <w:color w:val="000000"/>
                                <w:sz w:val="26"/>
                              </w:rPr>
                              <w:t>Enos</w:t>
                            </w:r>
                            <w:proofErr w:type="spellEnd"/>
                            <w:r w:rsidRPr="00D72CC9">
                              <w:rPr>
                                <w:rFonts w:ascii="Garamond" w:eastAsia="Garamond" w:hAnsi="Garamond"/>
                                <w:b/>
                                <w:color w:val="000000"/>
                                <w:sz w:val="26"/>
                              </w:rPr>
                              <w:t xml:space="preserve"> Russell</w:t>
                            </w:r>
                            <w:r>
                              <w:rPr>
                                <w:rFonts w:ascii="Garamond" w:eastAsia="Garamond" w:hAnsi="Garamond"/>
                                <w:color w:val="000000"/>
                                <w:sz w:val="26"/>
                              </w:rPr>
                              <w:t xml:space="preserve"> on Marketing Trends in 2015</w:t>
                            </w:r>
                            <w:r w:rsidR="00092C22">
                              <w:rPr>
                                <w:rFonts w:ascii="Garamond" w:eastAsia="Garamond" w:hAnsi="Garamond"/>
                                <w:color w:val="000000"/>
                                <w:sz w:val="26"/>
                              </w:rPr>
                              <w:t xml:space="preserve">. </w:t>
                            </w:r>
                            <w:proofErr w:type="spellStart"/>
                            <w:r>
                              <w:rPr>
                                <w:rFonts w:ascii="Garamond" w:eastAsia="Garamond" w:hAnsi="Garamond"/>
                                <w:color w:val="000000"/>
                                <w:sz w:val="26"/>
                              </w:rPr>
                              <w:t>Enos</w:t>
                            </w:r>
                            <w:proofErr w:type="spellEnd"/>
                            <w:r>
                              <w:rPr>
                                <w:rFonts w:ascii="Garamond" w:eastAsia="Garamond" w:hAnsi="Garamond"/>
                                <w:color w:val="000000"/>
                                <w:sz w:val="26"/>
                              </w:rPr>
                              <w:t xml:space="preserve"> will provide insight into marketing trends for this year and branding ideas and tips that will help participants take advantage of these opportunities to build readership.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83.75pt;margin-top:141pt;width:6in;height:395.7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H3dsgIAALE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" filled="f" stroked="f">
                <v:textbox inset="0,0,0,0">
                  <w:txbxContent>
                    <w:p w:rsidR="00451D5B" w:rsidRPr="00D72CC9" w:rsidRDefault="00092C22">
                      <w:pPr>
                        <w:spacing w:before="108" w:line="286" w:lineRule="exact"/>
                        <w:textAlignment w:val="baseline"/>
                        <w:rPr>
                          <w:rFonts w:ascii="Garamond" w:eastAsia="Garamond" w:hAnsi="Garamond"/>
                          <w:b/>
                          <w:color w:val="000000"/>
                          <w:spacing w:val="-6"/>
                          <w:sz w:val="26"/>
                        </w:rPr>
                      </w:pPr>
                      <w:r w:rsidRPr="00D72CC9">
                        <w:rPr>
                          <w:rFonts w:ascii="Garamond" w:eastAsia="Garamond" w:hAnsi="Garamond"/>
                          <w:b/>
                          <w:color w:val="000000"/>
                          <w:spacing w:val="-6"/>
                          <w:sz w:val="26"/>
                          <w:u w:val="single"/>
                        </w:rPr>
                        <w:t xml:space="preserve">Morning Sessions (Choose One): </w:t>
                      </w:r>
                      <w:r w:rsidRPr="00D72CC9">
                        <w:rPr>
                          <w:rFonts w:ascii="Garamond" w:eastAsia="Garamond" w:hAnsi="Garamond"/>
                          <w:b/>
                          <w:color w:val="000000"/>
                          <w:spacing w:val="-6"/>
                          <w:sz w:val="26"/>
                        </w:rPr>
                        <w:t>9:30-11:30 am</w:t>
                      </w:r>
                    </w:p>
                    <w:p w:rsidR="00D72CC9" w:rsidRPr="00D72CC9" w:rsidRDefault="00D72CC9">
                      <w:pPr>
                        <w:spacing w:before="108" w:line="286" w:lineRule="exact"/>
                        <w:textAlignment w:val="baseline"/>
                        <w:rPr>
                          <w:rFonts w:ascii="Garamond" w:eastAsia="Garamond" w:hAnsi="Garamond"/>
                          <w:b/>
                          <w:color w:val="000000"/>
                          <w:spacing w:val="-6"/>
                          <w:sz w:val="26"/>
                        </w:rPr>
                      </w:pPr>
                    </w:p>
                    <w:p w:rsidR="00451D5B" w:rsidRDefault="00092C22">
                      <w:pPr>
                        <w:spacing w:before="7" w:line="324" w:lineRule="exact"/>
                        <w:ind w:left="720" w:right="144" w:hanging="360"/>
                        <w:textAlignment w:val="baseline"/>
                        <w:rPr>
                          <w:rFonts w:ascii="Garamond" w:eastAsia="Garamond" w:hAnsi="Garamond"/>
                          <w:color w:val="000000"/>
                          <w:sz w:val="26"/>
                        </w:rPr>
                      </w:pPr>
                      <w:r w:rsidRPr="00D72CC9">
                        <w:rPr>
                          <w:rFonts w:ascii="Garamond" w:eastAsia="Garamond" w:hAnsi="Garamond"/>
                          <w:b/>
                          <w:color w:val="000000"/>
                          <w:sz w:val="26"/>
                        </w:rPr>
                        <w:t>Kathleen M. Rodgers</w:t>
                      </w:r>
                      <w:r>
                        <w:rPr>
                          <w:rFonts w:ascii="Garamond" w:eastAsia="Garamond" w:hAnsi="Garamond"/>
                          <w:color w:val="000000"/>
                          <w:sz w:val="26"/>
                        </w:rPr>
                        <w:t xml:space="preserve"> on A Writer’s Journey. Kathleen will discuss her career, from getting an agent to publishing her books. Come here and be motivated by this wonderful author as she shares her struggles and victories with us!</w:t>
                      </w:r>
                    </w:p>
                    <w:p w:rsidR="00D72CC9" w:rsidRDefault="00D72CC9">
                      <w:pPr>
                        <w:spacing w:before="7" w:line="324" w:lineRule="exact"/>
                        <w:ind w:left="720" w:right="144" w:hanging="360"/>
                        <w:textAlignment w:val="baseline"/>
                        <w:rPr>
                          <w:rFonts w:ascii="Garamond" w:eastAsia="Garamond" w:hAnsi="Garamond"/>
                          <w:color w:val="000000"/>
                          <w:sz w:val="26"/>
                        </w:rPr>
                      </w:pPr>
                    </w:p>
                    <w:p w:rsidR="00451D5B" w:rsidRDefault="00092C22">
                      <w:pPr>
                        <w:spacing w:line="324" w:lineRule="exact"/>
                        <w:ind w:left="720" w:right="144" w:hanging="360"/>
                        <w:textAlignment w:val="baseline"/>
                        <w:rPr>
                          <w:rFonts w:ascii="Garamond" w:eastAsia="Garamond" w:hAnsi="Garamond"/>
                          <w:color w:val="000000"/>
                          <w:sz w:val="26"/>
                        </w:rPr>
                      </w:pPr>
                      <w:r w:rsidRPr="00D72CC9">
                        <w:rPr>
                          <w:rFonts w:ascii="Garamond" w:eastAsia="Garamond" w:hAnsi="Garamond"/>
                          <w:b/>
                          <w:color w:val="000000"/>
                          <w:sz w:val="26"/>
                        </w:rPr>
                        <w:t>Melanie Bragg</w:t>
                      </w:r>
                      <w:r>
                        <w:rPr>
                          <w:rFonts w:ascii="Garamond" w:eastAsia="Garamond" w:hAnsi="Garamond"/>
                          <w:color w:val="000000"/>
                          <w:sz w:val="26"/>
                        </w:rPr>
                        <w:t xml:space="preserve"> on Promoting Your Book. Melanie will guide participants in an in</w:t>
                      </w:r>
                      <w:r>
                        <w:rPr>
                          <w:rFonts w:ascii="Garamond" w:eastAsia="Garamond" w:hAnsi="Garamond"/>
                          <w:color w:val="000000"/>
                          <w:sz w:val="26"/>
                        </w:rPr>
                        <w:softHyphen/>
                        <w:t>teractive session focused on creating your talking points at author events. Work on presenting yourself as an author, your writing process, and your book to po</w:t>
                      </w:r>
                      <w:r>
                        <w:rPr>
                          <w:rFonts w:ascii="Garamond" w:eastAsia="Garamond" w:hAnsi="Garamond"/>
                          <w:color w:val="000000"/>
                          <w:sz w:val="26"/>
                        </w:rPr>
                        <w:softHyphen/>
                        <w:t>tential fans.</w:t>
                      </w:r>
                    </w:p>
                    <w:p w:rsidR="00D72CC9" w:rsidRDefault="00D72CC9">
                      <w:pPr>
                        <w:spacing w:line="324" w:lineRule="exact"/>
                        <w:ind w:left="720" w:right="144" w:hanging="360"/>
                        <w:textAlignment w:val="baseline"/>
                        <w:rPr>
                          <w:rFonts w:ascii="Garamond" w:eastAsia="Garamond" w:hAnsi="Garamond"/>
                          <w:color w:val="000000"/>
                          <w:sz w:val="26"/>
                        </w:rPr>
                      </w:pPr>
                    </w:p>
                    <w:p w:rsidR="00451D5B" w:rsidRPr="00D72CC9" w:rsidRDefault="00092C22">
                      <w:pPr>
                        <w:spacing w:before="367" w:line="286" w:lineRule="exact"/>
                        <w:textAlignment w:val="baseline"/>
                        <w:rPr>
                          <w:rFonts w:ascii="Garamond" w:eastAsia="Garamond" w:hAnsi="Garamond"/>
                          <w:b/>
                          <w:color w:val="000000"/>
                          <w:spacing w:val="-6"/>
                          <w:sz w:val="26"/>
                          <w:u w:val="single"/>
                        </w:rPr>
                      </w:pPr>
                      <w:r w:rsidRPr="00D72CC9">
                        <w:rPr>
                          <w:rFonts w:ascii="Garamond" w:eastAsia="Garamond" w:hAnsi="Garamond"/>
                          <w:b/>
                          <w:color w:val="000000"/>
                          <w:spacing w:val="-6"/>
                          <w:sz w:val="26"/>
                          <w:u w:val="single"/>
                        </w:rPr>
                        <w:t xml:space="preserve">Afternoon Sessions (Choose One): </w:t>
                      </w:r>
                      <w:r w:rsidRPr="00D72CC9">
                        <w:rPr>
                          <w:rFonts w:ascii="Garamond" w:eastAsia="Garamond" w:hAnsi="Garamond"/>
                          <w:b/>
                          <w:color w:val="000000"/>
                          <w:spacing w:val="-6"/>
                          <w:sz w:val="26"/>
                        </w:rPr>
                        <w:t>12:30-2:30</w:t>
                      </w:r>
                    </w:p>
                    <w:p w:rsidR="00D72CC9" w:rsidRPr="00D72CC9" w:rsidRDefault="00D72CC9">
                      <w:pPr>
                        <w:spacing w:before="367" w:line="286" w:lineRule="exact"/>
                        <w:textAlignment w:val="baseline"/>
                        <w:rPr>
                          <w:rFonts w:ascii="Garamond" w:eastAsia="Garamond" w:hAnsi="Garamond"/>
                          <w:b/>
                          <w:color w:val="000000"/>
                          <w:spacing w:val="-6"/>
                          <w:sz w:val="26"/>
                          <w:u w:val="single"/>
                        </w:rPr>
                      </w:pPr>
                    </w:p>
                    <w:p w:rsidR="00451D5B" w:rsidRDefault="00092C22" w:rsidP="00D72CC9">
                      <w:pPr>
                        <w:spacing w:before="10" w:line="321" w:lineRule="exact"/>
                        <w:ind w:left="720" w:right="360" w:hanging="360"/>
                        <w:textAlignment w:val="baseline"/>
                        <w:rPr>
                          <w:rFonts w:ascii="Garamond" w:eastAsia="Garamond" w:hAnsi="Garamond"/>
                          <w:color w:val="000000"/>
                          <w:spacing w:val="-4"/>
                          <w:sz w:val="26"/>
                        </w:rPr>
                      </w:pPr>
                      <w:r w:rsidRPr="00D72CC9">
                        <w:rPr>
                          <w:rFonts w:ascii="Garamond" w:eastAsia="Garamond" w:hAnsi="Garamond"/>
                          <w:b/>
                          <w:color w:val="000000"/>
                          <w:spacing w:val="-4"/>
                          <w:sz w:val="26"/>
                        </w:rPr>
                        <w:t>Shelley K. Wall</w:t>
                      </w:r>
                      <w:r>
                        <w:rPr>
                          <w:rFonts w:ascii="Garamond" w:eastAsia="Garamond" w:hAnsi="Garamond"/>
                          <w:color w:val="000000"/>
                          <w:spacing w:val="-4"/>
                          <w:sz w:val="26"/>
                        </w:rPr>
                        <w:t xml:space="preserve"> on Pitching Tips. Shelley will provide valuable tips on how to sell yourself and your book to agents, editors, and other industry professionals.</w:t>
                      </w:r>
                    </w:p>
                    <w:p w:rsidR="00D72CC9" w:rsidRDefault="00D72CC9">
                      <w:pPr>
                        <w:spacing w:before="10" w:line="321" w:lineRule="exact"/>
                        <w:ind w:left="720" w:right="360" w:hanging="360"/>
                        <w:jc w:val="both"/>
                        <w:textAlignment w:val="baseline"/>
                        <w:rPr>
                          <w:rFonts w:ascii="Garamond" w:eastAsia="Garamond" w:hAnsi="Garamond"/>
                          <w:color w:val="000000"/>
                          <w:spacing w:val="-4"/>
                          <w:sz w:val="26"/>
                        </w:rPr>
                      </w:pPr>
                    </w:p>
                    <w:p w:rsidR="00451D5B" w:rsidRDefault="00341B78" w:rsidP="00341B78">
                      <w:pPr>
                        <w:spacing w:before="1" w:after="508" w:line="324" w:lineRule="exact"/>
                        <w:ind w:left="720" w:right="144" w:hanging="360"/>
                        <w:textAlignment w:val="baseline"/>
                        <w:rPr>
                          <w:rFonts w:ascii="Garamond" w:eastAsia="Garamond" w:hAnsi="Garamond"/>
                          <w:color w:val="000000"/>
                          <w:sz w:val="26"/>
                        </w:rPr>
                      </w:pPr>
                      <w:r w:rsidRPr="00D72CC9">
                        <w:rPr>
                          <w:rFonts w:ascii="Garamond" w:eastAsia="Garamond" w:hAnsi="Garamond"/>
                          <w:b/>
                          <w:color w:val="000000"/>
                          <w:sz w:val="26"/>
                        </w:rPr>
                        <w:t>Enos Russell</w:t>
                      </w:r>
                      <w:r>
                        <w:rPr>
                          <w:rFonts w:ascii="Garamond" w:eastAsia="Garamond" w:hAnsi="Garamond"/>
                          <w:color w:val="000000"/>
                          <w:sz w:val="26"/>
                        </w:rPr>
                        <w:t xml:space="preserve"> on Marketing Trends in 2015</w:t>
                      </w:r>
                      <w:r w:rsidR="00092C22">
                        <w:rPr>
                          <w:rFonts w:ascii="Garamond" w:eastAsia="Garamond" w:hAnsi="Garamond"/>
                          <w:color w:val="000000"/>
                          <w:sz w:val="26"/>
                        </w:rPr>
                        <w:t xml:space="preserve">. </w:t>
                      </w:r>
                      <w:r>
                        <w:rPr>
                          <w:rFonts w:ascii="Garamond" w:eastAsia="Garamond" w:hAnsi="Garamond"/>
                          <w:color w:val="000000"/>
                          <w:sz w:val="26"/>
                        </w:rPr>
                        <w:t>Enos will provide insight into marketing trends for this year and branding ideas and tips that will help participants take advantage of these opportunities to build readership.</w:t>
                      </w:r>
                    </w:p>
                  </w:txbxContent>
                </v:textbox>
                <w10:wrap type="square" anchorx="page" anchory="page"/>
              </v:shape>
            </w:pict>
          </mc:Fallback>
        </mc:AlternateContent>
      </w:r>
      <w:r w:rsidR="00647D7B">
        <w:rPr>
          <w:noProof/>
        </w:rPr>
        <mc:AlternateContent>
          <mc:Choice Requires="wps">
            <w:drawing>
              <wp:anchor distT="0" distB="0" distL="0" distR="0" simplePos="0" relativeHeight="251654144" behindDoc="1" locked="0" layoutInCell="1" allowOverlap="1">
                <wp:simplePos x="0" y="0"/>
                <wp:positionH relativeFrom="page">
                  <wp:posOffset>958850</wp:posOffset>
                </wp:positionH>
                <wp:positionV relativeFrom="page">
                  <wp:posOffset>495300</wp:posOffset>
                </wp:positionV>
                <wp:extent cx="5956300" cy="1165860"/>
                <wp:effectExtent l="0" t="0" r="0" b="0"/>
                <wp:wrapSquare wrapText="bothSides"/>
                <wp:docPr id="8" name="_x0000_s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6300" cy="1165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4A0" w:firstRow="1" w:lastRow="0" w:firstColumn="1" w:lastColumn="0" w:noHBand="0" w:noVBand="1"/>
                            </w:tblPr>
                            <w:tblGrid>
                              <w:gridCol w:w="2165"/>
                              <w:gridCol w:w="7215"/>
                            </w:tblGrid>
                            <w:tr w:rsidR="00451D5B">
                              <w:trPr>
                                <w:trHeight w:hRule="exact" w:val="1584"/>
                              </w:trPr>
                              <w:tc>
                                <w:tcPr>
                                  <w:tcW w:w="2165" w:type="dxa"/>
                                  <w:tcBorders>
                                    <w:top w:val="none" w:sz="0" w:space="0" w:color="000000"/>
                                    <w:left w:val="none" w:sz="0" w:space="0" w:color="000000"/>
                                    <w:bottom w:val="none" w:sz="0" w:space="0" w:color="000000"/>
                                    <w:right w:val="none" w:sz="0" w:space="0" w:color="000000"/>
                                  </w:tcBorders>
                                </w:tcPr>
                                <w:p w:rsidR="00451D5B" w:rsidRDefault="00092C22">
                                  <w:pPr>
                                    <w:spacing w:before="26" w:after="17"/>
                                    <w:jc w:val="center"/>
                                    <w:textAlignment w:val="baseline"/>
                                  </w:pPr>
                                  <w:r>
                                    <w:rPr>
                                      <w:noProof/>
                                    </w:rPr>
                                    <w:drawing>
                                      <wp:inline distT="0" distB="0" distL="0" distR="0">
                                        <wp:extent cx="1374775" cy="978535"/>
                                        <wp:effectExtent l="0" t="0" r="0" b="0"/>
                                        <wp:docPr id="1" name="pic"/>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1374775" cy="978535"/>
                                                </a:xfrm>
                                                <a:prstGeom prst="rect">
                                                  <a:avLst/>
                                                </a:prstGeom>
                                              </pic:spPr>
                                            </pic:pic>
                                          </a:graphicData>
                                        </a:graphic>
                                      </wp:inline>
                                    </w:drawing>
                                  </w:r>
                                </w:p>
                              </w:tc>
                              <w:tc>
                                <w:tcPr>
                                  <w:tcW w:w="7215" w:type="dxa"/>
                                  <w:tcBorders>
                                    <w:top w:val="none" w:sz="0" w:space="0" w:color="000000"/>
                                    <w:left w:val="none" w:sz="0" w:space="0" w:color="000000"/>
                                    <w:bottom w:val="none" w:sz="0" w:space="0" w:color="000000"/>
                                    <w:right w:val="none" w:sz="0" w:space="0" w:color="000000"/>
                                  </w:tcBorders>
                                </w:tcPr>
                                <w:p w:rsidR="00451D5B" w:rsidRDefault="00092C22">
                                  <w:pPr>
                                    <w:spacing w:before="111" w:line="367" w:lineRule="exact"/>
                                    <w:ind w:left="792"/>
                                    <w:textAlignment w:val="baseline"/>
                                    <w:rPr>
                                      <w:rFonts w:ascii="Garamond" w:eastAsia="Garamond" w:hAnsi="Garamond"/>
                                      <w:b/>
                                      <w:color w:val="FF0000"/>
                                      <w:w w:val="95"/>
                                      <w:sz w:val="35"/>
                                    </w:rPr>
                                  </w:pPr>
                                  <w:r>
                                    <w:rPr>
                                      <w:rFonts w:ascii="Garamond" w:eastAsia="Garamond" w:hAnsi="Garamond"/>
                                      <w:b/>
                                      <w:color w:val="FF0000"/>
                                      <w:w w:val="95"/>
                                      <w:sz w:val="35"/>
                                    </w:rPr>
                                    <w:t>“Build An Author Persona” Pre-Convention</w:t>
                                  </w:r>
                                </w:p>
                                <w:p w:rsidR="00451D5B" w:rsidRDefault="00092C22">
                                  <w:pPr>
                                    <w:spacing w:before="104" w:line="385" w:lineRule="exact"/>
                                    <w:ind w:left="792"/>
                                    <w:textAlignment w:val="baseline"/>
                                    <w:rPr>
                                      <w:rFonts w:ascii="Garamond" w:eastAsia="Garamond" w:hAnsi="Garamond"/>
                                      <w:b/>
                                      <w:color w:val="FF0000"/>
                                      <w:w w:val="95"/>
                                      <w:sz w:val="35"/>
                                    </w:rPr>
                                  </w:pPr>
                                  <w:r>
                                    <w:rPr>
                                      <w:rFonts w:ascii="Garamond" w:eastAsia="Garamond" w:hAnsi="Garamond"/>
                                      <w:b/>
                                      <w:color w:val="FF0000"/>
                                      <w:w w:val="95"/>
                                      <w:sz w:val="35"/>
                                    </w:rPr>
                                    <w:t>Conference: Saturday, March 28, 2015</w:t>
                                  </w:r>
                                </w:p>
                                <w:p w:rsidR="00451D5B" w:rsidRDefault="00092C22">
                                  <w:pPr>
                                    <w:spacing w:before="195" w:after="119" w:line="300" w:lineRule="exact"/>
                                    <w:ind w:left="792"/>
                                    <w:textAlignment w:val="baseline"/>
                                    <w:rPr>
                                      <w:rFonts w:ascii="Garamond" w:eastAsia="Garamond" w:hAnsi="Garamond"/>
                                      <w:color w:val="0000FF"/>
                                      <w:sz w:val="26"/>
                                    </w:rPr>
                                  </w:pPr>
                                  <w:r>
                                    <w:rPr>
                                      <w:rFonts w:ascii="Garamond" w:eastAsia="Garamond" w:hAnsi="Garamond"/>
                                      <w:color w:val="0000FF"/>
                                      <w:sz w:val="26"/>
                                    </w:rPr>
                                    <w:t xml:space="preserve">Register at </w:t>
                                  </w:r>
                                  <w:hyperlink r:id="rId5">
                                    <w:r>
                                      <w:rPr>
                                        <w:rFonts w:ascii="Garamond" w:eastAsia="Garamond" w:hAnsi="Garamond"/>
                                        <w:color w:val="0000FF"/>
                                        <w:sz w:val="26"/>
                                        <w:u w:val="single"/>
                                      </w:rPr>
                                      <w:t>www.houstonwritersguild.org</w:t>
                                    </w:r>
                                  </w:hyperlink>
                                </w:p>
                              </w:tc>
                            </w:tr>
                          </w:tbl>
                          <w:p w:rsidR="00451D5B" w:rsidRDefault="00451D5B">
                            <w:pPr>
                              <w:spacing w:after="232" w:line="20" w:lineRule="exac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0" o:spid="_x0000_s1030" type="#_x0000_t202" style="position:absolute;margin-left:75.5pt;margin-top:39pt;width:469pt;height:91.8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" filled="f" stroked="f">
                <v:textbox inset="0,0,0,0">
                  <w:txbxContent>
                    <w:tbl>
                      <w:tblPr>
                        <w:tblW w:w="0" w:type="auto"/>
                        <w:tblLayout w:type="fixed"/>
                        <w:tblCellMar>
                          <w:left w:w="0" w:type="dxa"/>
                          <w:right w:w="0" w:type="dxa"/>
                        </w:tblCellMar>
                        <w:tblLook w:val="04A0" w:firstRow="1" w:lastRow="0" w:firstColumn="1" w:lastColumn="0" w:noHBand="0" w:noVBand="1"/>
                      </w:tblPr>
                      <w:tblGrid>
                        <w:gridCol w:w="2165"/>
                        <w:gridCol w:w="7215"/>
                      </w:tblGrid>
                      <w:tr w:rsidR="00451D5B">
                        <w:trPr>
                          <w:trHeight w:hRule="exact" w:val="1584"/>
                        </w:trPr>
                        <w:tc>
                          <w:tcPr>
                            <w:tcW w:w="2165" w:type="dxa"/>
                            <w:tcBorders>
                              <w:top w:val="none" w:sz="0" w:space="0" w:color="000000"/>
                              <w:left w:val="none" w:sz="0" w:space="0" w:color="000000"/>
                              <w:bottom w:val="none" w:sz="0" w:space="0" w:color="000000"/>
                              <w:right w:val="none" w:sz="0" w:space="0" w:color="000000"/>
                            </w:tcBorders>
                          </w:tcPr>
                          <w:p w:rsidR="00451D5B" w:rsidRDefault="00092C22">
                            <w:pPr>
                              <w:spacing w:before="26" w:after="17"/>
                              <w:jc w:val="center"/>
                              <w:textAlignment w:val="baseline"/>
                            </w:pPr>
                            <w:r>
                              <w:rPr>
                                <w:noProof/>
                              </w:rPr>
                              <w:drawing>
                                <wp:inline distT="0" distB="0" distL="0" distR="0">
                                  <wp:extent cx="1374775" cy="978535"/>
                                  <wp:effectExtent l="0" t="0" r="0" b="0"/>
                                  <wp:docPr id="1" name="pic"/>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1374775" cy="978535"/>
                                          </a:xfrm>
                                          <a:prstGeom prst="rect">
                                            <a:avLst/>
                                          </a:prstGeom>
                                        </pic:spPr>
                                      </pic:pic>
                                    </a:graphicData>
                                  </a:graphic>
                                </wp:inline>
                              </w:drawing>
                            </w:r>
                          </w:p>
                        </w:tc>
                        <w:tc>
                          <w:tcPr>
                            <w:tcW w:w="7215" w:type="dxa"/>
                            <w:tcBorders>
                              <w:top w:val="none" w:sz="0" w:space="0" w:color="000000"/>
                              <w:left w:val="none" w:sz="0" w:space="0" w:color="000000"/>
                              <w:bottom w:val="none" w:sz="0" w:space="0" w:color="000000"/>
                              <w:right w:val="none" w:sz="0" w:space="0" w:color="000000"/>
                            </w:tcBorders>
                          </w:tcPr>
                          <w:p w:rsidR="00451D5B" w:rsidRDefault="00092C22">
                            <w:pPr>
                              <w:spacing w:before="111" w:line="367" w:lineRule="exact"/>
                              <w:ind w:left="792"/>
                              <w:textAlignment w:val="baseline"/>
                              <w:rPr>
                                <w:rFonts w:ascii="Garamond" w:eastAsia="Garamond" w:hAnsi="Garamond"/>
                                <w:b/>
                                <w:color w:val="FF0000"/>
                                <w:w w:val="95"/>
                                <w:sz w:val="35"/>
                              </w:rPr>
                            </w:pPr>
                            <w:r>
                              <w:rPr>
                                <w:rFonts w:ascii="Garamond" w:eastAsia="Garamond" w:hAnsi="Garamond"/>
                                <w:b/>
                                <w:color w:val="FF0000"/>
                                <w:w w:val="95"/>
                                <w:sz w:val="35"/>
                              </w:rPr>
                              <w:t>“Build An Author Persona” Pre-Convention</w:t>
                            </w:r>
                          </w:p>
                          <w:p w:rsidR="00451D5B" w:rsidRDefault="00092C22">
                            <w:pPr>
                              <w:spacing w:before="104" w:line="385" w:lineRule="exact"/>
                              <w:ind w:left="792"/>
                              <w:textAlignment w:val="baseline"/>
                              <w:rPr>
                                <w:rFonts w:ascii="Garamond" w:eastAsia="Garamond" w:hAnsi="Garamond"/>
                                <w:b/>
                                <w:color w:val="FF0000"/>
                                <w:w w:val="95"/>
                                <w:sz w:val="35"/>
                              </w:rPr>
                            </w:pPr>
                            <w:r>
                              <w:rPr>
                                <w:rFonts w:ascii="Garamond" w:eastAsia="Garamond" w:hAnsi="Garamond"/>
                                <w:b/>
                                <w:color w:val="FF0000"/>
                                <w:w w:val="95"/>
                                <w:sz w:val="35"/>
                              </w:rPr>
                              <w:t>Conference: Saturday, March 28, 2015</w:t>
                            </w:r>
                          </w:p>
                          <w:p w:rsidR="00451D5B" w:rsidRDefault="00092C22">
                            <w:pPr>
                              <w:spacing w:before="195" w:after="119" w:line="300" w:lineRule="exact"/>
                              <w:ind w:left="792"/>
                              <w:textAlignment w:val="baseline"/>
                              <w:rPr>
                                <w:rFonts w:ascii="Garamond" w:eastAsia="Garamond" w:hAnsi="Garamond"/>
                                <w:color w:val="0000FF"/>
                                <w:sz w:val="26"/>
                              </w:rPr>
                            </w:pPr>
                            <w:r>
                              <w:rPr>
                                <w:rFonts w:ascii="Garamond" w:eastAsia="Garamond" w:hAnsi="Garamond"/>
                                <w:color w:val="0000FF"/>
                                <w:sz w:val="26"/>
                              </w:rPr>
                              <w:t xml:space="preserve">Register at </w:t>
                            </w:r>
                            <w:hyperlink r:id="rId6">
                              <w:r>
                                <w:rPr>
                                  <w:rFonts w:ascii="Garamond" w:eastAsia="Garamond" w:hAnsi="Garamond"/>
                                  <w:color w:val="0000FF"/>
                                  <w:sz w:val="26"/>
                                  <w:u w:val="single"/>
                                </w:rPr>
                                <w:t>www.houstonwritersguild.org</w:t>
                              </w:r>
                            </w:hyperlink>
                          </w:p>
                        </w:tc>
                      </w:tr>
                    </w:tbl>
                    <w:p w:rsidR="00451D5B" w:rsidRDefault="00451D5B">
                      <w:pPr>
                        <w:spacing w:after="232" w:line="20" w:lineRule="exact"/>
                      </w:pPr>
                    </w:p>
                  </w:txbxContent>
                </v:textbox>
                <w10:wrap type="square" anchorx="page" anchory="page"/>
              </v:shape>
            </w:pict>
          </mc:Fallback>
        </mc:AlternateContent>
      </w:r>
    </w:p>
    <w:sectPr w:rsidR="00451D5B">
      <w:pgSz w:w="12240" w:h="15840"/>
      <w:pgMar w:top="492" w:right="0" w:bottom="130" w:left="37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auto"/>
    <w:panose1 w:val="02020603050405020304"/>
  </w:font>
  <w:font w:name="Garamond">
    <w:charset w:val="00"/>
    <w:pitch w:val="variable"/>
    <w:family w:val="roman"/>
    <w:panose1 w:val="020206030504050203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D5B"/>
    <w:rsid w:val="00092C22"/>
    <w:rsid w:val="00341B78"/>
    <w:rsid w:val="00451D5B"/>
    <w:rsid w:val="00647D7B"/>
    <w:rsid w:val="00935E86"/>
    <w:rsid w:val="00D7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839B8B-6EFD-40E3-A877-16D51B64C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drId2" Type="http://schemas.openxmlformats.org/wordprocessingml/2006/fontTable" Target="fontTable0.xml"/><Relationship Id="rId1" Type="http://schemas.openxmlformats.org/officeDocument/2006/relationships/styles" Target="styles.xml"/><Relationship Id="rId6" Type="http://schemas.openxmlformats.org/officeDocument/2006/relationships/hyperlink" Target="http://www.houstonwritersguild.org" TargetMode="External"/><Relationship Id="rId5" Type="http://schemas.openxmlformats.org/officeDocument/2006/relationships/hyperlink" Target="http://www.houstonwritersguil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dc:creator>
  <cp:lastModifiedBy>rebecca nolen</cp:lastModifiedBy>
  <cp:revision>2</cp:revision>
  <cp:lastPrinted>2015-01-11T20:47:00Z</cp:lastPrinted>
  <dcterms:created xsi:type="dcterms:W3CDTF">2015-03-12T21:20:00Z</dcterms:created>
  <dcterms:modified xsi:type="dcterms:W3CDTF">2015-03-12T21:20:00Z</dcterms:modified>
</cp:coreProperties>
</file>